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5B" w:rsidRPr="00DE215B" w:rsidRDefault="00DE215B" w:rsidP="00DE215B">
      <w:pPr>
        <w:pStyle w:val="AralkYok"/>
        <w:jc w:val="center"/>
        <w:rPr>
          <w:b/>
        </w:rPr>
      </w:pPr>
      <w:r w:rsidRPr="00DE215B">
        <w:rPr>
          <w:b/>
        </w:rPr>
        <w:t>MUHTAÇ VE YAŞLI KİMSELER İLE CENAZE EVLERİNE VERİLMEK ÜZERE SICAK YEMEK ALIMI VE DAĞITIMI HİZMETİ ALIMI</w:t>
      </w:r>
    </w:p>
    <w:p w:rsidR="00DE215B" w:rsidRDefault="00DE215B" w:rsidP="00DE215B">
      <w:pPr>
        <w:pStyle w:val="AralkYok"/>
      </w:pPr>
      <w:r>
        <w:t>KARTEPE (KÖSEKÖY) BELEDİYESİ SOSYAL YARDIM İŞLERİ MÜDÜRLÜĞÜ</w:t>
      </w:r>
    </w:p>
    <w:p w:rsidR="00DE215B" w:rsidRDefault="00DE215B" w:rsidP="00DE215B">
      <w:pPr>
        <w:pStyle w:val="AralkYok"/>
      </w:pPr>
      <w:r>
        <w:t>MUHTAÇ VE YAŞLI KİMSELER İLE CENAZE EVLERİNE VERİLMEK ÜZERE SICAK YEMEK ALIMI VE DAĞITIMI HİZMETİ ALIMI hizmet alımı 4734 sayılı Kamu İhale Kanununun 19 uncu maddesine göre açık ihale usulü ile ihale edilecek olup, teklifler sadece elektronik ortamda EKAP üzerinden alınacaktır.  İhaleye ilişkin ayrıntılı bilgiler aşağıda yer almaktadır:</w:t>
      </w:r>
    </w:p>
    <w:p w:rsidR="00DE215B" w:rsidRDefault="00DE215B" w:rsidP="00DE215B">
      <w:pPr>
        <w:pStyle w:val="AralkYok"/>
      </w:pPr>
      <w:r>
        <w:t>İKN</w:t>
      </w:r>
      <w:r>
        <w:tab/>
        <w:t>:</w:t>
      </w:r>
      <w:r>
        <w:tab/>
        <w:t>2024/247521</w:t>
      </w:r>
    </w:p>
    <w:p w:rsidR="00DE215B" w:rsidRDefault="00DE215B" w:rsidP="00DE215B">
      <w:pPr>
        <w:pStyle w:val="AralkYok"/>
      </w:pPr>
      <w:r>
        <w:t>1-İdarenin</w:t>
      </w:r>
    </w:p>
    <w:p w:rsidR="00DE215B" w:rsidRDefault="00DE215B" w:rsidP="00DE215B">
      <w:pPr>
        <w:pStyle w:val="AralkYok"/>
      </w:pPr>
      <w:r>
        <w:t>a) Adı</w:t>
      </w:r>
      <w:r>
        <w:tab/>
        <w:t>:</w:t>
      </w:r>
      <w:r>
        <w:tab/>
        <w:t>KARTEPE (KÖSEKÖY) BELEDİYESİ SOSYAL YARDIM İŞLERİ MÜDÜRLÜĞÜ</w:t>
      </w:r>
    </w:p>
    <w:p w:rsidR="00DE215B" w:rsidRDefault="00DE215B" w:rsidP="00DE215B">
      <w:pPr>
        <w:pStyle w:val="AralkYok"/>
      </w:pPr>
      <w:r>
        <w:t>b) Adresi</w:t>
      </w:r>
      <w:r>
        <w:tab/>
        <w:t>:</w:t>
      </w:r>
      <w:r>
        <w:tab/>
        <w:t>FATİH SULTAN MEHMET MAHALLESİ KENT MEYDANI NO:2 41250 KÖSEKÖY KARTEPE/KOCAELİ</w:t>
      </w:r>
    </w:p>
    <w:p w:rsidR="00DE215B" w:rsidRDefault="00DE215B" w:rsidP="00DE215B">
      <w:pPr>
        <w:pStyle w:val="AralkYok"/>
      </w:pPr>
      <w:r>
        <w:t>c) Telefon ve faks numarası</w:t>
      </w:r>
      <w:r>
        <w:tab/>
        <w:t>:</w:t>
      </w:r>
      <w:r>
        <w:tab/>
      </w:r>
      <w:proofErr w:type="gramStart"/>
      <w:r>
        <w:t>02623166800</w:t>
      </w:r>
      <w:proofErr w:type="gramEnd"/>
      <w:r>
        <w:t xml:space="preserve"> - 2623733236</w:t>
      </w:r>
    </w:p>
    <w:p w:rsidR="00DE215B" w:rsidRDefault="00DE215B" w:rsidP="00DE215B">
      <w:pPr>
        <w:pStyle w:val="AralkYok"/>
      </w:pPr>
      <w:r>
        <w:t>ç) İhale dokümanının görülebileceği ve e-imza kullanılarak indirilebileceği internet sayfası</w:t>
      </w:r>
      <w:r>
        <w:tab/>
        <w:t>:</w:t>
      </w:r>
      <w:r>
        <w:tab/>
        <w:t>https://ekap.kik.gov.tr/EKAP/</w:t>
      </w:r>
    </w:p>
    <w:p w:rsidR="00DE215B" w:rsidRDefault="00DE215B" w:rsidP="00DE215B">
      <w:pPr>
        <w:pStyle w:val="AralkYok"/>
      </w:pPr>
      <w:r>
        <w:t>2-İhale konusu hizmet alımın</w:t>
      </w:r>
    </w:p>
    <w:p w:rsidR="00DE215B" w:rsidRDefault="00DE215B" w:rsidP="00DE215B">
      <w:pPr>
        <w:pStyle w:val="AralkYok"/>
      </w:pPr>
      <w:r>
        <w:t>a) Adı</w:t>
      </w:r>
      <w:r>
        <w:tab/>
        <w:t>:</w:t>
      </w:r>
      <w:r>
        <w:tab/>
        <w:t>MUHTAÇ VE YAŞLI KİMSELER İLE CENAZE EVLERİNE VERİLMEK ÜZERE SICAK YEMEK ALIMI VE DAĞITIMI HİZMETİ ALIMI</w:t>
      </w:r>
    </w:p>
    <w:p w:rsidR="00DE215B" w:rsidRDefault="00DE215B" w:rsidP="00DE215B">
      <w:pPr>
        <w:pStyle w:val="AralkYok"/>
      </w:pPr>
      <w:r>
        <w:t>b) Niteliği, türü ve miktarı</w:t>
      </w:r>
      <w:r>
        <w:tab/>
        <w:t>:</w:t>
      </w:r>
      <w:r>
        <w:tab/>
      </w:r>
    </w:p>
    <w:p w:rsidR="00DE215B" w:rsidRDefault="00DE215B" w:rsidP="00DE215B">
      <w:pPr>
        <w:pStyle w:val="AralkYok"/>
      </w:pPr>
      <w:r>
        <w:t>25.000 ÖĞÜN CENAZE YAKINLARINA YEMEK HİZMETİ, 75.000 ÖĞÜN SICAK YEMEK HİZMETİ ALIMI</w:t>
      </w:r>
    </w:p>
    <w:p w:rsidR="00DE215B" w:rsidRDefault="00DE215B" w:rsidP="00DE215B">
      <w:pPr>
        <w:pStyle w:val="AralkYok"/>
      </w:pPr>
      <w:r>
        <w:t xml:space="preserve">Ayrıntılı bilgiye </w:t>
      </w:r>
      <w:proofErr w:type="spellStart"/>
      <w:r>
        <w:t>EKAP’ta</w:t>
      </w:r>
      <w:proofErr w:type="spellEnd"/>
      <w:r>
        <w:t xml:space="preserve"> yer alan ihale dokümanı içinde bulunan idari şartnameden ulaşılabilir.</w:t>
      </w:r>
    </w:p>
    <w:p w:rsidR="00DE215B" w:rsidRDefault="00DE215B" w:rsidP="00DE215B">
      <w:pPr>
        <w:pStyle w:val="AralkYok"/>
      </w:pPr>
      <w:r>
        <w:t>c) Yapılacağı/teslim edileceği yer</w:t>
      </w:r>
      <w:r>
        <w:tab/>
        <w:t>:</w:t>
      </w:r>
      <w:r>
        <w:tab/>
      </w:r>
      <w:proofErr w:type="spellStart"/>
      <w:r>
        <w:t>Kartepe</w:t>
      </w:r>
      <w:proofErr w:type="spellEnd"/>
      <w:r>
        <w:t xml:space="preserve"> sınırları içinde</w:t>
      </w:r>
    </w:p>
    <w:p w:rsidR="00DE215B" w:rsidRDefault="00DE215B" w:rsidP="00DE215B">
      <w:pPr>
        <w:pStyle w:val="AralkYok"/>
      </w:pPr>
      <w:r>
        <w:t>ç) Süresi/teslim tarihi</w:t>
      </w:r>
      <w:r>
        <w:tab/>
        <w:t>:</w:t>
      </w:r>
      <w:r>
        <w:tab/>
        <w:t>İşe başlama tarihi 07.05.2024, işin bitiş tarihi 06.05.2025</w:t>
      </w:r>
    </w:p>
    <w:p w:rsidR="00DE215B" w:rsidRDefault="00DE215B" w:rsidP="00DE215B">
      <w:pPr>
        <w:pStyle w:val="AralkYok"/>
      </w:pPr>
      <w:r>
        <w:t>d) İşe başlama tarihi</w:t>
      </w:r>
      <w:r>
        <w:tab/>
        <w:t>:</w:t>
      </w:r>
      <w:r>
        <w:tab/>
        <w:t>07.05.2024</w:t>
      </w:r>
    </w:p>
    <w:p w:rsidR="00DE215B" w:rsidRDefault="00DE215B" w:rsidP="00DE215B">
      <w:pPr>
        <w:pStyle w:val="AralkYok"/>
      </w:pPr>
      <w:r>
        <w:t>3-İhalenin</w:t>
      </w:r>
    </w:p>
    <w:p w:rsidR="00DE215B" w:rsidRDefault="00DE215B" w:rsidP="00DE215B">
      <w:pPr>
        <w:pStyle w:val="AralkYok"/>
      </w:pPr>
      <w:r>
        <w:t>a) İhale (son teklif verme) tarih ve saati</w:t>
      </w:r>
      <w:r>
        <w:tab/>
        <w:t>:</w:t>
      </w:r>
      <w:r>
        <w:tab/>
        <w:t xml:space="preserve">26.03.2024 - </w:t>
      </w:r>
      <w:proofErr w:type="gramStart"/>
      <w:r>
        <w:t>11:00</w:t>
      </w:r>
      <w:proofErr w:type="gramEnd"/>
    </w:p>
    <w:p w:rsidR="00DE215B" w:rsidRDefault="00DE215B" w:rsidP="00DE215B">
      <w:pPr>
        <w:pStyle w:val="AralkYok"/>
      </w:pPr>
      <w:r>
        <w:t>b) İhale komisyonunun toplantı yeri (e-tekliflerin açılacağı adres)</w:t>
      </w:r>
      <w:r>
        <w:tab/>
        <w:t>:</w:t>
      </w:r>
      <w:r>
        <w:tab/>
      </w:r>
      <w:proofErr w:type="spellStart"/>
      <w:r>
        <w:t>Kartepe</w:t>
      </w:r>
      <w:proofErr w:type="spellEnd"/>
      <w:r>
        <w:t xml:space="preserve"> Belediyesi, Fatih Sultan Mehmet Mah</w:t>
      </w:r>
      <w:proofErr w:type="gramStart"/>
      <w:r>
        <w:t>.,</w:t>
      </w:r>
      <w:proofErr w:type="gramEnd"/>
      <w:r>
        <w:t xml:space="preserve"> Kent Meydanı No:2, 41250 </w:t>
      </w:r>
      <w:proofErr w:type="spellStart"/>
      <w:r>
        <w:t>Kartepe</w:t>
      </w:r>
      <w:proofErr w:type="spellEnd"/>
      <w:r>
        <w:t>/Kocaeli (A Blok Encümen Toplantı Salonu)</w:t>
      </w:r>
    </w:p>
    <w:p w:rsidR="00DE215B" w:rsidRDefault="00DE215B" w:rsidP="00DE215B">
      <w:pPr>
        <w:pStyle w:val="AralkYok"/>
      </w:pPr>
      <w:r>
        <w:t xml:space="preserve">4. İhaleye katılabilme şartları ve istenilen belgeler ile yeterlik değerlendirmesinde uygulanacak </w:t>
      </w:r>
      <w:proofErr w:type="gramStart"/>
      <w:r>
        <w:t>kriterler</w:t>
      </w:r>
      <w:proofErr w:type="gramEnd"/>
      <w:r>
        <w:t>:</w:t>
      </w:r>
    </w:p>
    <w:p w:rsidR="00DE215B" w:rsidRDefault="00DE215B" w:rsidP="00DE215B">
      <w:pPr>
        <w:pStyle w:val="AralkYok"/>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DE215B" w:rsidRDefault="00DE215B" w:rsidP="00DE215B">
      <w:pPr>
        <w:pStyle w:val="AralkYok"/>
      </w:pPr>
      <w:r>
        <w:t>4.1.1.3. İhale konusu işin yerine getirilmesi için alınması zorunlu olan ve ilgili mevzuatında o iş için özel olarak düzenlenen sicil, izin, ruhsat vb. belgeler,</w:t>
      </w:r>
    </w:p>
    <w:p w:rsidR="00DE215B" w:rsidRDefault="00DE215B" w:rsidP="00DE215B">
      <w:pPr>
        <w:pStyle w:val="AralkYok"/>
      </w:pPr>
      <w:r>
        <w:t>İŞLETME KAYIT BELGESİ</w:t>
      </w:r>
    </w:p>
    <w:p w:rsidR="00DE215B" w:rsidRDefault="00DE215B" w:rsidP="00DE215B">
      <w:pPr>
        <w:pStyle w:val="AralkYok"/>
      </w:pPr>
      <w:r>
        <w:t>4.1.2. Teklif vermeye yetkili olduğunu gösteren bilgiler;</w:t>
      </w:r>
    </w:p>
    <w:p w:rsidR="00DE215B" w:rsidRDefault="00DE215B" w:rsidP="00DE215B">
      <w:pPr>
        <w:pStyle w:val="AralkYok"/>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DE215B" w:rsidRDefault="00DE215B" w:rsidP="00DE215B">
      <w:pPr>
        <w:pStyle w:val="AralkYok"/>
      </w:pPr>
      <w:r>
        <w:t>4.1.3. Şekli ve içeriği İdari Şartnamede belirlenen teklif mektubu.</w:t>
      </w:r>
    </w:p>
    <w:p w:rsidR="00DE215B" w:rsidRDefault="00DE215B" w:rsidP="00DE215B">
      <w:pPr>
        <w:pStyle w:val="AralkYok"/>
      </w:pPr>
      <w:r>
        <w:t>4.1.4. Şekli ve içeriği İdari Şartnamede belirlenen geçici teminat bilgileri.</w:t>
      </w:r>
    </w:p>
    <w:p w:rsidR="00DE215B" w:rsidRDefault="00DE215B" w:rsidP="00DE215B">
      <w:pPr>
        <w:pStyle w:val="AralkYok"/>
      </w:pPr>
      <w:r>
        <w:t>4.1.5 İhale konusu alımın tamamı veya bir kısmı alt yüklenicilere yaptırılamaz.</w:t>
      </w:r>
    </w:p>
    <w:p w:rsidR="00DE215B" w:rsidRDefault="00DE215B" w:rsidP="00DE215B">
      <w:pPr>
        <w:pStyle w:val="AralkYok"/>
      </w:pPr>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DE215B" w:rsidRDefault="00DE215B" w:rsidP="00DE215B">
      <w:pPr>
        <w:pStyle w:val="AralkYok"/>
      </w:pPr>
      <w:r>
        <w:t xml:space="preserve">4.2. Ekonomik ve mali yeterliğe ilişkin belgeler ve bu belgelerin taşıması gereken </w:t>
      </w:r>
      <w:proofErr w:type="gramStart"/>
      <w:r>
        <w:t>kriterler</w:t>
      </w:r>
      <w:proofErr w:type="gramEnd"/>
      <w:r>
        <w:t>:</w:t>
      </w:r>
    </w:p>
    <w:p w:rsidR="00DE215B" w:rsidRDefault="00DE215B" w:rsidP="00DE215B">
      <w:pPr>
        <w:pStyle w:val="AralkYok"/>
      </w:pPr>
      <w:r>
        <w:t xml:space="preserve">4.2.1. İsteklinin ihalenin yapıldığı yıldan önceki yıla ait </w:t>
      </w:r>
      <w:proofErr w:type="gramStart"/>
      <w:r>
        <w:t>yıl sonu</w:t>
      </w:r>
      <w:proofErr w:type="gramEnd"/>
      <w:r>
        <w:t xml:space="preserve"> bilanço bilgileri:</w:t>
      </w:r>
    </w:p>
    <w:p w:rsidR="00DE215B" w:rsidRDefault="00DE215B" w:rsidP="00DE215B">
      <w:pPr>
        <w:pStyle w:val="AralkYok"/>
      </w:pPr>
      <w:r>
        <w:t>Sunulan bilanço veya eşdeğer belgelerde;</w:t>
      </w:r>
    </w:p>
    <w:p w:rsidR="00DE215B" w:rsidRDefault="00DE215B" w:rsidP="00DE215B">
      <w:pPr>
        <w:pStyle w:val="AralkYok"/>
      </w:pPr>
      <w:r>
        <w:t>a) Cari oranın (dönen varlıklar/kısa vadeli borçlar) en az 0,75 olduğunu,</w:t>
      </w:r>
    </w:p>
    <w:p w:rsidR="00DE215B" w:rsidRDefault="00DE215B" w:rsidP="00DE215B">
      <w:pPr>
        <w:pStyle w:val="AralkYok"/>
      </w:pPr>
      <w:r>
        <w:lastRenderedPageBreak/>
        <w:t>b) Öz kaynak oranının (öz kaynaklar/toplam aktif) en az 0,15 olduğunu,</w:t>
      </w:r>
    </w:p>
    <w:p w:rsidR="00DE215B" w:rsidRDefault="00DE215B" w:rsidP="00DE215B">
      <w:pPr>
        <w:pStyle w:val="AralkYok"/>
      </w:pPr>
      <w:r>
        <w:t xml:space="preserve">c) Kısa vadeli banka borçlarının öz kaynaklara oranının 0,50’den küçük olduğunu ve belirtilen üç kriterin birlikte sağlandığını göstermek üzere </w:t>
      </w:r>
      <w:proofErr w:type="gramStart"/>
      <w:r>
        <w:t>yıl sonu</w:t>
      </w:r>
      <w:proofErr w:type="gramEnd"/>
      <w:r>
        <w:t xml:space="preserve"> bilanço belgelerine ilişkin bilgileri belirtebilirler.</w:t>
      </w:r>
    </w:p>
    <w:p w:rsidR="00DE215B" w:rsidRDefault="00DE215B" w:rsidP="00DE215B">
      <w:pPr>
        <w:pStyle w:val="AralkYok"/>
      </w:pPr>
      <w:r>
        <w:t xml:space="preserve">Yukarıda belirtilen </w:t>
      </w:r>
      <w:proofErr w:type="gramStart"/>
      <w:r>
        <w:t>kriterleri</w:t>
      </w:r>
      <w:proofErr w:type="gramEnd"/>
      <w:r>
        <w:t xml:space="preserve"> bir önceki yılda sağlayamayanlar, son iki yıla ait belgelerine ilişkin bilgileri sunabilirler. Bu takdirde, son iki yılın parasal tutarlarının ortalaması üzerinden yeterlik </w:t>
      </w:r>
      <w:proofErr w:type="gramStart"/>
      <w:r>
        <w:t>kriterlerinin</w:t>
      </w:r>
      <w:proofErr w:type="gramEnd"/>
      <w:r>
        <w:t xml:space="preserve"> sağlanıp sağlanmadığına bakılır.</w:t>
      </w:r>
    </w:p>
    <w:p w:rsidR="00DE215B" w:rsidRDefault="00DE215B" w:rsidP="00DE215B">
      <w:pPr>
        <w:pStyle w:val="AralkYok"/>
      </w:pPr>
      <w:r>
        <w:t xml:space="preserve">İhale veya son başvuru tarihi yılın ilk dört ayında olan ihalelerde, bir önceki yıla ait </w:t>
      </w:r>
      <w:proofErr w:type="gramStart"/>
      <w:r>
        <w:t>yıl sonu</w:t>
      </w:r>
      <w:proofErr w:type="gramEnd"/>
      <w:r>
        <w:t xml:space="preserve"> bilançosuna ilişkin bilgileri belirtmeyenler, iki önceki yıla ait belgelerdeki bilgileri sunabilirler. Bu belgelerde yeterlik </w:t>
      </w:r>
      <w:proofErr w:type="gramStart"/>
      <w:r>
        <w:t>kriterini</w:t>
      </w:r>
      <w:proofErr w:type="gramEnd"/>
      <w:r>
        <w:t xml:space="preserve"> sağlayamayanlar ise iki önceki yılın belgelerine ilişkin bilgileri ile üç önceki yıla ilişkin belgelerindeki bilgileri sunabilirler.</w:t>
      </w:r>
    </w:p>
    <w:p w:rsidR="00DE215B" w:rsidRDefault="00DE215B" w:rsidP="00DE215B">
      <w:pPr>
        <w:pStyle w:val="AralkYok"/>
      </w:pPr>
      <w:r>
        <w:t>4.2.2. İş hacmini gösteren belgeler:</w:t>
      </w:r>
    </w:p>
    <w:p w:rsidR="00DE215B" w:rsidRDefault="00DE215B" w:rsidP="00DE215B">
      <w:pPr>
        <w:pStyle w:val="AralkYok"/>
      </w:pPr>
      <w:r>
        <w:t>a) İhalenin yapıldığı yıldan önceki yıla ait toplam ciroyu gösteren gelir tablosu,</w:t>
      </w:r>
    </w:p>
    <w:p w:rsidR="00DE215B" w:rsidRDefault="00DE215B" w:rsidP="00DE215B">
      <w:pPr>
        <w:pStyle w:val="AralkYok"/>
      </w:pPr>
      <w:r>
        <w:t>b) Hizmet işleri ile ilgili ciro tutarını gösteren belgeler,</w:t>
      </w:r>
    </w:p>
    <w:p w:rsidR="00DE215B" w:rsidRDefault="00DE215B" w:rsidP="00DE215B">
      <w:pPr>
        <w:pStyle w:val="AralkYok"/>
      </w:pPr>
      <w:r>
        <w:t>Bu belgelerden birinin sunulması yeterlidir.</w:t>
      </w:r>
    </w:p>
    <w:p w:rsidR="00DE215B" w:rsidRDefault="00DE215B" w:rsidP="00DE215B">
      <w:pPr>
        <w:pStyle w:val="AralkYok"/>
      </w:pPr>
      <w:r>
        <w:t>Toplam cironun teklif edilen bedelin %</w:t>
      </w:r>
      <w:proofErr w:type="gramStart"/>
      <w:r>
        <w:t>25'inden , hizmet</w:t>
      </w:r>
      <w:proofErr w:type="gramEnd"/>
      <w:r>
        <w:t xml:space="preserve"> işleri ile ilgili cironun ise teklif edilen bedelin %15'inden az olmaması gerekir. Bu </w:t>
      </w:r>
      <w:proofErr w:type="gramStart"/>
      <w:r>
        <w:t>kriterlerden</w:t>
      </w:r>
      <w:proofErr w:type="gramEnd"/>
      <w:r>
        <w:t xml:space="preserve"> herhangi birini sağlayan ve sağladığı kritere ilişkin belgeyi sunan istekli yeterli kabul edilir.</w:t>
      </w:r>
    </w:p>
    <w:p w:rsidR="00DE215B" w:rsidRDefault="00DE215B" w:rsidP="00DE215B">
      <w:pPr>
        <w:pStyle w:val="AralkYok"/>
      </w:pPr>
      <w:r>
        <w:t xml:space="preserve">Bu </w:t>
      </w:r>
      <w:proofErr w:type="gramStart"/>
      <w:r>
        <w:t>kriterleri</w:t>
      </w:r>
      <w:proofErr w:type="gramEnd"/>
      <w:r>
        <w:t xml:space="preserve"> bir önceki yılda sağlayamayanlar, son iki yıla ait belgelerini sunabilirler. Bu takdirde son iki yılın parasal tutarlarının ortalaması üzerinden yeterlik </w:t>
      </w:r>
      <w:proofErr w:type="gramStart"/>
      <w:r>
        <w:t>kriterlerinin</w:t>
      </w:r>
      <w:proofErr w:type="gramEnd"/>
      <w:r>
        <w:t xml:space="preserve"> sağlanıp sağlanamadığına bakılır.</w:t>
      </w:r>
    </w:p>
    <w:p w:rsidR="00DE215B" w:rsidRDefault="00DE215B" w:rsidP="00DE215B">
      <w:pPr>
        <w:pStyle w:val="AralkYok"/>
      </w:pPr>
      <w:r>
        <w:t xml:space="preserve">Yılın ilk dört ayında olan ihalelerde, bir önceki yıla ait gelir tablosunu sunmayanlar, iki önceki yılın gelir tablosunu sunabilirler. Bu gelir tablosunun yeterlik </w:t>
      </w:r>
      <w:proofErr w:type="gramStart"/>
      <w:r>
        <w:t>kriterini</w:t>
      </w:r>
      <w:proofErr w:type="gramEnd"/>
      <w:r>
        <w:t xml:space="preserve"> sağlayamaması halinde, iki önceki yılın ve üç önceki yılın gelir tabloları sunulabilir. Bu durumda, gelir tabloları sunulan yılların parasal tutarlarının ortalaması üzerinden yeterlik </w:t>
      </w:r>
      <w:proofErr w:type="gramStart"/>
      <w:r>
        <w:t>kriterlerinin</w:t>
      </w:r>
      <w:proofErr w:type="gramEnd"/>
      <w:r>
        <w:t xml:space="preserve"> sağlanıp sağlanmadığına bakılır.</w:t>
      </w:r>
    </w:p>
    <w:p w:rsidR="00DE215B" w:rsidRDefault="00DE215B" w:rsidP="00DE215B">
      <w:pPr>
        <w:pStyle w:val="AralkYok"/>
      </w:pPr>
      <w:r>
        <w:t xml:space="preserve">4.3. Mesleki ve teknik yeterliğe ilişkin belgeler ve bu belgelerin taşıması gereken </w:t>
      </w:r>
      <w:proofErr w:type="gramStart"/>
      <w:r>
        <w:t>kriterler</w:t>
      </w:r>
      <w:proofErr w:type="gramEnd"/>
      <w:r>
        <w:t>:</w:t>
      </w:r>
    </w:p>
    <w:p w:rsidR="00DE215B" w:rsidRDefault="00DE215B" w:rsidP="00DE215B">
      <w:pPr>
        <w:pStyle w:val="AralkYok"/>
      </w:pPr>
      <w:r>
        <w:t>4.3.1. İş deneyimini gösteren belgelere ilişkin bilgiler:</w:t>
      </w:r>
    </w:p>
    <w:p w:rsidR="00DE215B" w:rsidRDefault="00DE215B" w:rsidP="00DE215B">
      <w:pPr>
        <w:pStyle w:val="AralkYok"/>
      </w:pPr>
      <w: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p w:rsidR="00DE215B" w:rsidRDefault="00DE215B" w:rsidP="00DE215B">
      <w:pPr>
        <w:pStyle w:val="AralkYok"/>
      </w:pPr>
      <w:r>
        <w:t>4.4. Bu ihalede benzer iş olarak kabul edilecek işler:</w:t>
      </w:r>
    </w:p>
    <w:p w:rsidR="00DE215B" w:rsidRDefault="00DE215B" w:rsidP="00DE215B">
      <w:pPr>
        <w:pStyle w:val="AralkYok"/>
      </w:pPr>
      <w:r>
        <w:t>4.4.1.</w:t>
      </w:r>
      <w:r>
        <w:t xml:space="preserve"> </w:t>
      </w:r>
      <w:r>
        <w:t>Kamu Kurumu veya Özel Sektöre gerçekleştirilen her türlü yemek hizmetleri.</w:t>
      </w:r>
    </w:p>
    <w:p w:rsidR="00DE215B" w:rsidRDefault="00DE215B" w:rsidP="00DE215B">
      <w:pPr>
        <w:pStyle w:val="AralkYok"/>
      </w:pPr>
      <w:r>
        <w:t>5. Ekonomik açıdan en avantajlı teklif sadece fiyat esasına göre belirlenecektir.</w:t>
      </w:r>
    </w:p>
    <w:p w:rsidR="00DE215B" w:rsidRDefault="00DE215B" w:rsidP="00DE215B">
      <w:pPr>
        <w:pStyle w:val="AralkYok"/>
      </w:pPr>
      <w:r>
        <w:t>6. İhaleye sadece yerli istekliler katılabilecektir.</w:t>
      </w:r>
    </w:p>
    <w:p w:rsidR="00DE215B" w:rsidRDefault="00DE215B" w:rsidP="00DE215B">
      <w:pPr>
        <w:pStyle w:val="AralkYok"/>
      </w:pPr>
      <w:r>
        <w:t>7. İhale dokümanı EKAP üzerinden bedelsiz olarak görülebilir. Ancak, ihaleye teklif verecek olanların, e-imza kullanarak EKAP üzerinden ihale dokümanını indirmeleri zorunludur.</w:t>
      </w:r>
    </w:p>
    <w:p w:rsidR="00DE215B" w:rsidRDefault="00DE215B" w:rsidP="00DE215B">
      <w:pPr>
        <w:pStyle w:val="AralkYok"/>
      </w:pPr>
      <w:r>
        <w:t>8. Teklifler, EKAP üzerinden elektronik ortamda hazırlandıktan sonra, e-imza ile imzalanarak, teklife ilişkin e-anahtar ile birlikte ihale tarih ve saatine kadar EKAP üzerinden gönderilecektir.</w:t>
      </w:r>
    </w:p>
    <w:p w:rsidR="00DE215B" w:rsidRDefault="00DE215B" w:rsidP="00DE215B">
      <w:pPr>
        <w:pStyle w:val="AralkYok"/>
      </w:pPr>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DE215B" w:rsidRDefault="00DE215B" w:rsidP="00DE215B">
      <w:pPr>
        <w:pStyle w:val="AralkYok"/>
      </w:pPr>
      <w:r>
        <w:t>10. Bu ihalede, işin tamamı için teklif verilecektir.</w:t>
      </w:r>
    </w:p>
    <w:p w:rsidR="00DE215B" w:rsidRDefault="00DE215B" w:rsidP="00DE215B">
      <w:pPr>
        <w:pStyle w:val="AralkYok"/>
      </w:pPr>
      <w:r>
        <w:t>11. İstekliler teklif ettikleri bedelin %3’ünden az olmamak üzere kendi belirleyecekleri tutarda geçici teminat vereceklerdir.</w:t>
      </w:r>
    </w:p>
    <w:p w:rsidR="00DE215B" w:rsidRDefault="00DE215B" w:rsidP="00DE215B">
      <w:pPr>
        <w:pStyle w:val="AralkYok"/>
      </w:pPr>
      <w:r>
        <w:t>12. Bu ihalede elektronik eksiltme yapılmayacaktır.</w:t>
      </w:r>
    </w:p>
    <w:p w:rsidR="00DE215B" w:rsidRDefault="00DE215B" w:rsidP="00DE215B">
      <w:pPr>
        <w:pStyle w:val="AralkYok"/>
      </w:pPr>
      <w:r>
        <w:t>13. Verilen tekliflerin geçerlilik süresi, ihale tarihinden itibaren 60 (Altmış) takvim günüdür.</w:t>
      </w:r>
    </w:p>
    <w:p w:rsidR="00DE215B" w:rsidRDefault="00DE215B" w:rsidP="00DE215B">
      <w:pPr>
        <w:pStyle w:val="AralkYok"/>
      </w:pPr>
      <w:r>
        <w:t>14.Konsorsiyum olarak ihaleye teklif verilemez.</w:t>
      </w:r>
    </w:p>
    <w:p w:rsidR="00DE215B" w:rsidRDefault="00DE215B" w:rsidP="00DE215B">
      <w:pPr>
        <w:pStyle w:val="AralkYok"/>
      </w:pPr>
      <w:bookmarkStart w:id="0" w:name="_GoBack"/>
      <w:bookmarkEnd w:id="0"/>
      <w:r>
        <w:t>15. Diğer hususlar:</w:t>
      </w:r>
    </w:p>
    <w:p w:rsidR="00DE215B" w:rsidRDefault="00DE215B" w:rsidP="00DE215B">
      <w:pPr>
        <w:pStyle w:val="AralkYok"/>
      </w:pPr>
      <w:r>
        <w:t>İhalede Uygulanacak Sınır Değer Katsayısı (R) : Malzemeli Yemek/0,79</w:t>
      </w:r>
    </w:p>
    <w:p w:rsidR="007D70F7" w:rsidRDefault="00DE215B" w:rsidP="00DE215B">
      <w:pPr>
        <w:pStyle w:val="AralkYok"/>
      </w:pPr>
      <w:r>
        <w:t xml:space="preserve">Aşırı düşük teklif değerlendirme </w:t>
      </w:r>
      <w:proofErr w:type="gramStart"/>
      <w:r>
        <w:t>yöntemi : Teklifi</w:t>
      </w:r>
      <w:proofErr w:type="gramEnd"/>
      <w:r>
        <w:t xml:space="preserve"> sınır değerin altında kalan isteklilerden Kanunun 38 inci maddesine göre açıklama istenecektir.</w:t>
      </w:r>
    </w:p>
    <w:sectPr w:rsidR="007D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F9"/>
    <w:rsid w:val="00352EF9"/>
    <w:rsid w:val="007D70F7"/>
    <w:rsid w:val="00DE2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21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2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965264">
      <w:bodyDiv w:val="1"/>
      <w:marLeft w:val="0"/>
      <w:marRight w:val="0"/>
      <w:marTop w:val="0"/>
      <w:marBottom w:val="0"/>
      <w:divBdr>
        <w:top w:val="none" w:sz="0" w:space="0" w:color="auto"/>
        <w:left w:val="none" w:sz="0" w:space="0" w:color="auto"/>
        <w:bottom w:val="none" w:sz="0" w:space="0" w:color="auto"/>
        <w:right w:val="none" w:sz="0" w:space="0" w:color="auto"/>
      </w:divBdr>
      <w:divsChild>
        <w:div w:id="1888176354">
          <w:marLeft w:val="0"/>
          <w:marRight w:val="0"/>
          <w:marTop w:val="0"/>
          <w:marBottom w:val="0"/>
          <w:divBdr>
            <w:top w:val="none" w:sz="0" w:space="0" w:color="auto"/>
            <w:left w:val="none" w:sz="0" w:space="0" w:color="auto"/>
            <w:bottom w:val="none" w:sz="0" w:space="0" w:color="auto"/>
            <w:right w:val="none" w:sz="0" w:space="0" w:color="auto"/>
          </w:divBdr>
        </w:div>
        <w:div w:id="1896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1096</Words>
  <Characters>6248</Characters>
  <Application>Microsoft Office Word</Application>
  <DocSecurity>0</DocSecurity>
  <Lines>52</Lines>
  <Paragraphs>14</Paragraphs>
  <ScaleCrop>false</ScaleCrop>
  <Company>Katilimsiz.Com @ necooy</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kalaycı</dc:creator>
  <cp:keywords/>
  <dc:description/>
  <cp:lastModifiedBy>metin kalaycı</cp:lastModifiedBy>
  <cp:revision>2</cp:revision>
  <dcterms:created xsi:type="dcterms:W3CDTF">2024-02-23T09:14:00Z</dcterms:created>
  <dcterms:modified xsi:type="dcterms:W3CDTF">2024-02-23T09:15:00Z</dcterms:modified>
</cp:coreProperties>
</file>